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FC26" w14:textId="77777777" w:rsidR="003855F9" w:rsidRDefault="003855F9" w:rsidP="003855F9">
      <w:pPr>
        <w:pStyle w:val="Style1"/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Załącznik nr 3  do regulaminu konkursu na stanowisko</w:t>
      </w:r>
    </w:p>
    <w:p w14:paraId="752B2BA6" w14:textId="77777777" w:rsidR="003855F9" w:rsidRDefault="003855F9" w:rsidP="003855F9">
      <w:pPr>
        <w:pStyle w:val="Style1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Prezesa Zarządu </w:t>
      </w:r>
      <w:proofErr w:type="spellStart"/>
      <w:r>
        <w:rPr>
          <w:b/>
          <w:sz w:val="20"/>
          <w:szCs w:val="20"/>
        </w:rPr>
        <w:t>PWiK</w:t>
      </w:r>
      <w:proofErr w:type="spellEnd"/>
      <w:r>
        <w:rPr>
          <w:b/>
          <w:sz w:val="20"/>
          <w:szCs w:val="20"/>
        </w:rPr>
        <w:t xml:space="preserve"> Sp. z o.o. w Myśliborzu</w:t>
      </w:r>
    </w:p>
    <w:p w14:paraId="1436643C" w14:textId="77777777" w:rsidR="003855F9" w:rsidRDefault="003855F9" w:rsidP="003855F9">
      <w:pPr>
        <w:pStyle w:val="Style1"/>
        <w:spacing w:line="360" w:lineRule="auto"/>
        <w:rPr>
          <w:b/>
          <w:sz w:val="20"/>
          <w:szCs w:val="20"/>
        </w:rPr>
      </w:pPr>
    </w:p>
    <w:p w14:paraId="05B01F0D" w14:textId="77777777" w:rsidR="003855F9" w:rsidRDefault="003855F9" w:rsidP="003855F9">
      <w:pPr>
        <w:pStyle w:val="Style1"/>
        <w:spacing w:line="360" w:lineRule="auto"/>
        <w:rPr>
          <w:b/>
          <w:sz w:val="20"/>
          <w:szCs w:val="20"/>
        </w:rPr>
      </w:pPr>
    </w:p>
    <w:p w14:paraId="50A3F39D" w14:textId="77777777" w:rsidR="003855F9" w:rsidRDefault="003855F9" w:rsidP="003855F9">
      <w:pPr>
        <w:pStyle w:val="Style1"/>
        <w:spacing w:line="36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3CC5A939" w14:textId="77777777" w:rsidR="003855F9" w:rsidRDefault="003855F9" w:rsidP="003855F9">
      <w:pPr>
        <w:pStyle w:val="NormalnyWeb"/>
        <w:rPr>
          <w:rFonts w:eastAsia="Times New Roman"/>
          <w:lang w:val="pl-PL" w:eastAsia="pl-PL"/>
        </w:rPr>
      </w:pPr>
      <w:r w:rsidRPr="0038661E">
        <w:rPr>
          <w:lang w:val="pl-PL" w:bidi="ar"/>
        </w:rPr>
        <w:t>Na podstawie art. 13 ust. 1 i 2 </w:t>
      </w:r>
      <w:hyperlink r:id="rId4" w:history="1">
        <w:r w:rsidRPr="0038661E">
          <w:rPr>
            <w:rStyle w:val="Hipercze"/>
            <w:color w:val="auto"/>
            <w:lang w:val="pl-PL"/>
          </w:rPr>
          <w:t xml:space="preserve">rozporządzenia Parlamentu Europejskiego i Rady (UE) 2016/679 z dnia </w:t>
        </w:r>
        <w:r>
          <w:rPr>
            <w:rStyle w:val="Hipercze"/>
            <w:color w:val="auto"/>
            <w:lang w:val="pl-PL"/>
          </w:rPr>
          <w:t xml:space="preserve">       </w:t>
        </w:r>
        <w:r w:rsidRPr="0038661E">
          <w:rPr>
            <w:rStyle w:val="Hipercze"/>
            <w:color w:val="auto"/>
            <w:lang w:val="pl-PL"/>
          </w:rPr>
          <w:t xml:space="preserve">27 kwietnia 2016 r. w sprawie ochrony osób fizycznych w związku z przetwarzaniem danych osobowych </w:t>
        </w:r>
        <w:r>
          <w:rPr>
            <w:rStyle w:val="Hipercze"/>
            <w:color w:val="auto"/>
            <w:lang w:val="pl-PL"/>
          </w:rPr>
          <w:t xml:space="preserve">      </w:t>
        </w:r>
        <w:r w:rsidRPr="0038661E">
          <w:rPr>
            <w:rStyle w:val="Hipercze"/>
            <w:color w:val="auto"/>
            <w:lang w:val="pl-PL"/>
          </w:rPr>
          <w:t xml:space="preserve">i w sprawie swobodnego przepływu takich danych oraz uchylenia dyrektywy 95/46/WE (ogólne rozporządzenie o ochronie danych) (Dz. Urz. </w:t>
        </w:r>
        <w:r w:rsidRPr="003F16EA">
          <w:rPr>
            <w:rStyle w:val="Hipercze"/>
            <w:color w:val="auto"/>
            <w:lang w:val="pl-PL"/>
          </w:rPr>
          <w:t>UE L 119 z 4.05.2016)</w:t>
        </w:r>
      </w:hyperlink>
      <w:r w:rsidRPr="003F16EA">
        <w:rPr>
          <w:lang w:val="pl-PL" w:bidi="ar"/>
        </w:rPr>
        <w:t>, zwanego dalej </w:t>
      </w:r>
      <w:hyperlink r:id="rId5" w:history="1">
        <w:r w:rsidRPr="003F16EA">
          <w:rPr>
            <w:rStyle w:val="Hipercze"/>
            <w:color w:val="auto"/>
            <w:lang w:val="pl-PL"/>
          </w:rPr>
          <w:t>RODO</w:t>
        </w:r>
      </w:hyperlink>
      <w:r w:rsidRPr="003F16EA">
        <w:rPr>
          <w:lang w:val="pl-PL" w:bidi="ar"/>
        </w:rPr>
        <w:t> informujemy, że: </w:t>
      </w:r>
      <w:r w:rsidRPr="003F16EA">
        <w:rPr>
          <w:lang w:val="pl-PL" w:bidi="ar"/>
        </w:rPr>
        <w:br/>
      </w:r>
      <w:r w:rsidRPr="003F16EA">
        <w:rPr>
          <w:lang w:val="pl-PL" w:bidi="ar"/>
        </w:rPr>
        <w:br/>
        <w:t xml:space="preserve">1. Administratorem Pani/Pana danych osobowych jest Przedsiębiorstwo Wodociągów i Kanalizacji </w:t>
      </w:r>
      <w:r>
        <w:rPr>
          <w:lang w:val="pl-PL" w:bidi="ar"/>
        </w:rPr>
        <w:t xml:space="preserve">             </w:t>
      </w:r>
      <w:r w:rsidRPr="003F16EA">
        <w:rPr>
          <w:lang w:val="pl-PL" w:bidi="ar"/>
        </w:rPr>
        <w:t xml:space="preserve">Sp. z o.o., z siedzibą w: 74-300 Myślibórz, ul. Wschodnia 1, </w:t>
      </w:r>
      <w:r>
        <w:rPr>
          <w:rFonts w:eastAsia="Times New Roman"/>
          <w:lang w:val="pl-PL" w:eastAsia="pl-PL"/>
        </w:rPr>
        <w:t xml:space="preserve">NIP 5971730442, </w:t>
      </w:r>
      <w:r w:rsidRPr="003F16EA">
        <w:rPr>
          <w:rFonts w:eastAsia="Times New Roman"/>
          <w:lang w:val="pl-PL"/>
        </w:rPr>
        <w:t xml:space="preserve">REGON 321307112,   </w:t>
      </w:r>
      <w:r>
        <w:rPr>
          <w:rFonts w:eastAsia="Times New Roman"/>
          <w:lang w:val="pl-PL"/>
        </w:rPr>
        <w:t xml:space="preserve">        </w:t>
      </w:r>
      <w:r w:rsidRPr="003F16EA">
        <w:rPr>
          <w:rFonts w:eastAsia="Times New Roman"/>
          <w:lang w:val="pl-PL"/>
        </w:rPr>
        <w:t xml:space="preserve">tel. </w:t>
      </w:r>
      <w:r w:rsidRPr="003F16EA">
        <w:rPr>
          <w:lang w:val="pl-PL"/>
        </w:rPr>
        <w:t>95 747 3121, e-mail: sekretariat@pwik.mysliborz.pl</w:t>
      </w:r>
    </w:p>
    <w:p w14:paraId="05F9CBB9" w14:textId="77777777" w:rsidR="003855F9" w:rsidRPr="0038661E" w:rsidRDefault="003855F9" w:rsidP="003855F9">
      <w:pPr>
        <w:rPr>
          <w:lang w:eastAsia="zh-CN" w:bidi="ar"/>
        </w:rPr>
      </w:pPr>
      <w:r w:rsidRPr="003F16EA">
        <w:rPr>
          <w:lang w:eastAsia="zh-CN" w:bidi="ar"/>
        </w:rPr>
        <w:br/>
        <w:t xml:space="preserve">2. Inspektorem ochrony danych w </w:t>
      </w:r>
      <w:r>
        <w:rPr>
          <w:lang w:eastAsia="zh-CN" w:bidi="ar"/>
        </w:rPr>
        <w:t>Przedsiębiorstwie Wodociągów i Kanalizacji sp. z o.o. w Myśliborzu</w:t>
      </w:r>
      <w:r w:rsidRPr="003F16EA">
        <w:rPr>
          <w:lang w:eastAsia="zh-CN" w:bidi="ar"/>
        </w:rPr>
        <w:t xml:space="preserve"> jest </w:t>
      </w:r>
      <w:r>
        <w:rPr>
          <w:lang w:eastAsia="zh-CN" w:bidi="ar"/>
        </w:rPr>
        <w:t xml:space="preserve">Pan Sebastian </w:t>
      </w:r>
      <w:proofErr w:type="spellStart"/>
      <w:r>
        <w:rPr>
          <w:lang w:eastAsia="zh-CN" w:bidi="ar"/>
        </w:rPr>
        <w:t>Mirończyk</w:t>
      </w:r>
      <w:proofErr w:type="spellEnd"/>
      <w:r>
        <w:rPr>
          <w:lang w:eastAsia="zh-CN" w:bidi="ar"/>
        </w:rPr>
        <w:t xml:space="preserve">. </w:t>
      </w:r>
      <w:r w:rsidRPr="003F16EA">
        <w:rPr>
          <w:lang w:eastAsia="zh-CN" w:bidi="ar"/>
        </w:rPr>
        <w:br/>
        <w:t>W sprawach związanych z danymi osobowymi można się kontaktować się z Inspektorem ochrony danych w pod adresem e-mail: </w:t>
      </w:r>
      <w:r>
        <w:rPr>
          <w:lang w:eastAsia="zh-CN" w:bidi="ar"/>
        </w:rPr>
        <w:t>Sebastian.mironczyk@wp.pl.</w:t>
      </w:r>
      <w:r w:rsidRPr="003F16EA">
        <w:rPr>
          <w:lang w:eastAsia="zh-CN" w:bidi="ar"/>
        </w:rPr>
        <w:br/>
      </w:r>
      <w:r w:rsidRPr="003F16EA">
        <w:rPr>
          <w:lang w:eastAsia="zh-CN" w:bidi="ar"/>
        </w:rPr>
        <w:br/>
        <w:t xml:space="preserve">3. </w:t>
      </w:r>
      <w:r w:rsidRPr="003855F9">
        <w:rPr>
          <w:lang w:eastAsia="zh-CN" w:bidi="ar"/>
        </w:rPr>
        <w:t xml:space="preserve">Pani/Pana dane osobowe przetwarzane będą w celu naboru na stanowisko </w:t>
      </w:r>
      <w:r>
        <w:rPr>
          <w:lang w:eastAsia="zh-CN" w:bidi="ar"/>
        </w:rPr>
        <w:t>Prezesa Zarządu Spółki</w:t>
      </w:r>
      <w:r w:rsidRPr="003855F9">
        <w:rPr>
          <w:lang w:eastAsia="zh-CN" w:bidi="ar"/>
        </w:rPr>
        <w:t>. </w:t>
      </w:r>
      <w:r w:rsidRPr="003855F9">
        <w:rPr>
          <w:lang w:eastAsia="zh-CN" w:bidi="ar"/>
        </w:rPr>
        <w:br/>
      </w:r>
      <w:r w:rsidRPr="003855F9">
        <w:rPr>
          <w:lang w:eastAsia="zh-CN" w:bidi="ar"/>
        </w:rPr>
        <w:br/>
      </w:r>
      <w:r w:rsidRPr="0038661E">
        <w:rPr>
          <w:lang w:eastAsia="zh-CN" w:bidi="ar"/>
        </w:rPr>
        <w:t>4. Pani/Pana dane osobowe będą przetwarzane na podstawie art. 6 ust. 1 lit. a </w:t>
      </w:r>
      <w:hyperlink r:id="rId6" w:history="1">
        <w:r>
          <w:rPr>
            <w:rStyle w:val="Hipercze"/>
            <w:color w:val="auto"/>
          </w:rPr>
          <w:t>RODO</w:t>
        </w:r>
      </w:hyperlink>
      <w:r w:rsidRPr="0038661E">
        <w:rPr>
          <w:lang w:eastAsia="zh-CN" w:bidi="ar"/>
        </w:rPr>
        <w:t> (osoba, której dane dotyczą wyraziła zgodę na przetwarzanie swoich danych osobowych w jednym lub większej liczbie określonych celów), art. 9 ust. 2 lit. b </w:t>
      </w:r>
      <w:hyperlink r:id="rId7" w:history="1">
        <w:r>
          <w:rPr>
            <w:rStyle w:val="Hipercze"/>
            <w:color w:val="auto"/>
          </w:rPr>
          <w:t>RODO</w:t>
        </w:r>
      </w:hyperlink>
      <w:r w:rsidRPr="0038661E">
        <w:rPr>
          <w:lang w:eastAsia="zh-CN" w:bidi="ar"/>
        </w:rPr>
        <w:t> 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</w:t>
      </w:r>
    </w:p>
    <w:p w14:paraId="5B092DC8" w14:textId="77777777" w:rsidR="003855F9" w:rsidRPr="003855F9" w:rsidRDefault="003855F9" w:rsidP="003855F9">
      <w:pPr>
        <w:rPr>
          <w:lang w:eastAsia="zh-CN" w:bidi="ar"/>
        </w:rPr>
      </w:pPr>
      <w:r w:rsidRPr="0038661E">
        <w:rPr>
          <w:lang w:eastAsia="zh-CN" w:bidi="ar"/>
        </w:rPr>
        <w:br/>
      </w:r>
      <w:r w:rsidRPr="003855F9">
        <w:rPr>
          <w:lang w:eastAsia="zh-CN" w:bidi="ar"/>
        </w:rPr>
        <w:t>5. Pani/Pana dane osobowe mogą być udostępniane innym odbiorcom lub kategoriom odbiorców danych osobowych, którymi mogą być: </w:t>
      </w:r>
      <w:r w:rsidRPr="003855F9">
        <w:rPr>
          <w:lang w:eastAsia="zh-CN" w:bidi="ar"/>
        </w:rPr>
        <w:br/>
        <w:t>1) podmioty upoważnione do odbioru Pani/Pana danych osobowych na podstawie odpowiednich przepisów prawa; </w:t>
      </w:r>
      <w:r w:rsidRPr="003855F9">
        <w:rPr>
          <w:lang w:eastAsia="zh-CN" w:bidi="ar"/>
        </w:rPr>
        <w:br/>
        <w:t>2) podmioty, które przetwarzają Pani/Pana dane osobowe w imieniu Administratora na podstawie zawartej umowy powierzenia przetwarzania danych osobowych (tzw. podmioty przetwarzające). </w:t>
      </w:r>
      <w:r w:rsidRPr="003855F9">
        <w:rPr>
          <w:lang w:eastAsia="zh-CN" w:bidi="ar"/>
        </w:rPr>
        <w:br/>
      </w:r>
      <w:r w:rsidRPr="003855F9">
        <w:rPr>
          <w:lang w:eastAsia="zh-CN" w:bidi="ar"/>
        </w:rPr>
        <w:br/>
        <w:t>6. Pani/Pana dane osobowe będą przetwarzane przez okres niezbędny do realizacji celu przetwarzania tj. do czasu zakończenia naboru lub wycofania udzielonej zgody. </w:t>
      </w:r>
      <w:r w:rsidRPr="003855F9">
        <w:rPr>
          <w:lang w:eastAsia="zh-CN" w:bidi="ar"/>
        </w:rPr>
        <w:br/>
      </w:r>
      <w:r w:rsidRPr="003855F9">
        <w:rPr>
          <w:lang w:eastAsia="zh-CN" w:bidi="ar"/>
        </w:rPr>
        <w:br/>
        <w:t>7. W związku z przetwarzaniem przez Administratora danych osobowych przysługuje Pani/Panu prawo: </w:t>
      </w:r>
      <w:r w:rsidRPr="003855F9">
        <w:rPr>
          <w:lang w:eastAsia="zh-CN" w:bidi="ar"/>
        </w:rPr>
        <w:br/>
        <w:t>1) żądać od administratora: </w:t>
      </w:r>
      <w:r w:rsidRPr="003855F9">
        <w:rPr>
          <w:lang w:eastAsia="zh-CN" w:bidi="ar"/>
        </w:rPr>
        <w:br/>
        <w:t>a) dostępu do swoich danych osobowych, </w:t>
      </w:r>
      <w:r w:rsidRPr="003855F9">
        <w:rPr>
          <w:lang w:eastAsia="zh-CN" w:bidi="ar"/>
        </w:rPr>
        <w:br/>
        <w:t>b) ich sprostowania, </w:t>
      </w:r>
      <w:r w:rsidRPr="003855F9">
        <w:rPr>
          <w:lang w:eastAsia="zh-CN" w:bidi="ar"/>
        </w:rPr>
        <w:br/>
        <w:t>c) usunięcia, </w:t>
      </w:r>
      <w:r w:rsidRPr="003855F9">
        <w:rPr>
          <w:lang w:eastAsia="zh-CN" w:bidi="ar"/>
        </w:rPr>
        <w:br/>
        <w:t>d) ograniczenia przetwarzania; </w:t>
      </w:r>
      <w:r w:rsidRPr="003855F9">
        <w:rPr>
          <w:lang w:eastAsia="zh-CN" w:bidi="ar"/>
        </w:rPr>
        <w:br/>
        <w:t>2) do przenoszenia swoich danych osobowych; </w:t>
      </w:r>
      <w:r w:rsidRPr="003855F9">
        <w:rPr>
          <w:lang w:eastAsia="zh-CN" w:bidi="ar"/>
        </w:rPr>
        <w:br/>
        <w:t>3) wniesienia skargi do organu nadzorczego, którym jest Prezes Urzędu Ochrony Danych Osobowych; </w:t>
      </w:r>
      <w:r w:rsidRPr="003855F9">
        <w:rPr>
          <w:lang w:eastAsia="zh-CN" w:bidi="ar"/>
        </w:rPr>
        <w:br/>
      </w:r>
    </w:p>
    <w:p w14:paraId="0A2E26A1" w14:textId="77777777" w:rsidR="003855F9" w:rsidRDefault="003855F9" w:rsidP="003855F9">
      <w:r w:rsidRPr="003F16EA">
        <w:rPr>
          <w:lang w:eastAsia="zh-CN" w:bidi="ar"/>
        </w:rPr>
        <w:lastRenderedPageBreak/>
        <w:t>4) do wycofania w dowolnym momencie zgody na przetwarzanie swoich danych osobowych z tym, że wycofanie zgody nie wpływa na zgodność z prawem przetwarzania, którego dokonano na podstawie zgody przed jej wycofaniem. </w:t>
      </w:r>
      <w:r w:rsidRPr="003F16EA">
        <w:rPr>
          <w:lang w:eastAsia="zh-CN" w:bidi="ar"/>
        </w:rPr>
        <w:br/>
      </w:r>
      <w:r w:rsidRPr="003F16EA">
        <w:rPr>
          <w:lang w:eastAsia="zh-CN" w:bidi="ar"/>
        </w:rPr>
        <w:br/>
      </w:r>
      <w:r w:rsidRPr="003855F9">
        <w:rPr>
          <w:lang w:eastAsia="zh-CN" w:bidi="ar"/>
        </w:rPr>
        <w:t xml:space="preserve">8. Podanie przez Panią/Pana danych osobowych jest dobrowolne, jednak niezbędne do prowadzenia naboru na </w:t>
      </w:r>
      <w:r>
        <w:rPr>
          <w:lang w:eastAsia="zh-CN" w:bidi="ar"/>
        </w:rPr>
        <w:t>stanowisko Prezesa Zarządu Spółki</w:t>
      </w:r>
      <w:r w:rsidRPr="003855F9">
        <w:rPr>
          <w:lang w:eastAsia="zh-CN" w:bidi="ar"/>
        </w:rPr>
        <w:br/>
        <w:t>Konsekwencją niepodania danych osobowych będzie brak możliwości uczestniczenia w naborze. </w:t>
      </w:r>
      <w:r w:rsidRPr="003855F9">
        <w:rPr>
          <w:lang w:eastAsia="zh-CN" w:bidi="ar"/>
        </w:rPr>
        <w:br/>
      </w:r>
      <w:r w:rsidRPr="003855F9">
        <w:rPr>
          <w:lang w:eastAsia="zh-CN" w:bidi="ar"/>
        </w:rPr>
        <w:br/>
        <w:t>9. Pani/Pana dane osobowe nie będą poddawane zautomatyzowanemu podejmowaniu decyzji, w tym również profilowaniu.</w:t>
      </w:r>
      <w:r w:rsidRPr="003855F9">
        <w:rPr>
          <w:lang w:eastAsia="zh-CN" w:bidi="ar"/>
        </w:rPr>
        <w:br/>
      </w:r>
    </w:p>
    <w:p w14:paraId="278CA137" w14:textId="77777777" w:rsidR="003855F9" w:rsidRDefault="003855F9" w:rsidP="003855F9">
      <w:pPr>
        <w:spacing w:line="360" w:lineRule="auto"/>
        <w:rPr>
          <w:b/>
          <w:sz w:val="28"/>
          <w:szCs w:val="28"/>
          <w:u w:val="single"/>
        </w:rPr>
      </w:pPr>
    </w:p>
    <w:p w14:paraId="0864932E" w14:textId="77777777" w:rsidR="00547ED9" w:rsidRDefault="00547ED9"/>
    <w:sectPr w:rsidR="00547ED9" w:rsidSect="00385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F9"/>
    <w:rsid w:val="003855F9"/>
    <w:rsid w:val="00547ED9"/>
    <w:rsid w:val="00A17391"/>
    <w:rsid w:val="00B40060"/>
    <w:rsid w:val="00F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AC38"/>
  <w15:chartTrackingRefBased/>
  <w15:docId w15:val="{CA719960-80EB-4C58-9C82-23B41A0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5F9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55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5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5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5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5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5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5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5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5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5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5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5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5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5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5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55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5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5F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3855F9"/>
    <w:rPr>
      <w:color w:val="0000FF"/>
      <w:u w:val="single"/>
    </w:rPr>
  </w:style>
  <w:style w:type="paragraph" w:styleId="NormalnyWeb">
    <w:name w:val="Normal (Web)"/>
    <w:uiPriority w:val="99"/>
    <w:unhideWhenUsed/>
    <w:rsid w:val="003855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customStyle="1" w:styleId="Style1">
    <w:name w:val="_Style 1"/>
    <w:basedOn w:val="Normalny"/>
    <w:uiPriority w:val="34"/>
    <w:qFormat/>
    <w:rsid w:val="0038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hyperlink" Target="https://www.powiatgora.pl/files/9138/rozporzadzenie_parlamentu_europejskiego_i_rady_ue_rodo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PWIKsekretariat</dc:creator>
  <cp:keywords/>
  <dc:description/>
  <cp:lastModifiedBy>PWIKsekretariat</cp:lastModifiedBy>
  <cp:revision>1</cp:revision>
  <dcterms:created xsi:type="dcterms:W3CDTF">2026-02-26T08:00:00Z</dcterms:created>
  <dcterms:modified xsi:type="dcterms:W3CDTF">2026-02-26T08:01:00Z</dcterms:modified>
</cp:coreProperties>
</file>